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4931" w14:textId="24DF3399" w:rsidR="002D2181" w:rsidRDefault="00A65F53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3708AE">
        <w:rPr>
          <w:rFonts w:ascii="Garamond" w:hAnsi="Garamond"/>
          <w:b/>
          <w:sz w:val="20"/>
          <w:szCs w:val="20"/>
        </w:rPr>
        <w:t>Allegato A</w:t>
      </w:r>
    </w:p>
    <w:p w14:paraId="21CB42A9" w14:textId="0DC90B37" w:rsidR="00A41521" w:rsidRDefault="00A41521" w:rsidP="002D2181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p w14:paraId="0857D1A3" w14:textId="2C121629" w:rsidR="00A41521" w:rsidRDefault="00A41521" w:rsidP="00987807">
      <w:pPr>
        <w:spacing w:after="120" w:line="240" w:lineRule="auto"/>
        <w:jc w:val="both"/>
        <w:rPr>
          <w:rFonts w:cs="Calibri"/>
        </w:rPr>
      </w:pPr>
    </w:p>
    <w:p w14:paraId="4CE8E25C" w14:textId="1387B5D1" w:rsidR="00A41521" w:rsidRPr="00A41521" w:rsidRDefault="00A41521" w:rsidP="00A41521">
      <w:pPr>
        <w:spacing w:after="12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41521">
        <w:rPr>
          <w:rFonts w:ascii="Garamond" w:hAnsi="Garamond" w:cs="Calibri"/>
          <w:b/>
          <w:bCs/>
          <w:sz w:val="20"/>
          <w:szCs w:val="20"/>
        </w:rPr>
        <w:t>SOSTEGNO</w:t>
      </w:r>
    </w:p>
    <w:p w14:paraId="178706BE" w14:textId="77777777" w:rsidR="00A41521" w:rsidRPr="00DF0EE7" w:rsidRDefault="00A41521" w:rsidP="00A41521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Scheda di osservazione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A41521" w:rsidRPr="00DF0EE7" w14:paraId="656634EA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A6CA2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C652E0" w14:textId="03272389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DE2FCDE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8D12C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487E" w14:textId="6CE8929B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B4AEA00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0B841F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D8914C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EEE4DEC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FD039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0CD3" w14:textId="786C58E6" w:rsidR="00A41521" w:rsidRPr="00DF0EE7" w:rsidRDefault="003F161B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eastAsia="Arial"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sz w:val="20"/>
                <w:szCs w:val="20"/>
              </w:rP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C6B4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CF3E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secondaria di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 xml:space="preserve"> .…</w:t>
            </w:r>
            <w:proofErr w:type="gramEnd"/>
            <w:r w:rsidRPr="00DF0EE7">
              <w:rPr>
                <w:rFonts w:cs="Calibri"/>
                <w:sz w:val="20"/>
                <w:szCs w:val="20"/>
              </w:rPr>
              <w:t>. grado</w:t>
            </w:r>
          </w:p>
        </w:tc>
      </w:tr>
      <w:tr w:rsidR="00A41521" w:rsidRPr="00DF0EE7" w14:paraId="032D1EDF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02CC0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14:paraId="6E31AFAB" w14:textId="77777777" w:rsidR="00A41521" w:rsidRPr="00DF0EE7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A41521" w:rsidRPr="00DF0EE7" w14:paraId="3C49E74C" w14:textId="77777777" w:rsidTr="007B0E71">
        <w:trPr>
          <w:jc w:val="center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5060C4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F3A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C77BA" w14:textId="5138BA05" w:rsidR="00A41521" w:rsidRPr="00DF0EE7" w:rsidRDefault="009A2509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□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</w:t>
            </w:r>
            <w:r w:rsidR="00A41521" w:rsidRPr="00DF0EE7">
              <w:rPr>
                <w:rFonts w:cs="Calibri"/>
                <w:b/>
                <w:sz w:val="20"/>
                <w:szCs w:val="20"/>
                <w:u w:val="single"/>
              </w:rPr>
              <w:t>non</w:t>
            </w:r>
            <w:r w:rsidR="00A41521" w:rsidRPr="00DF0EE7">
              <w:rPr>
                <w:rFonts w:cs="Calibri"/>
                <w:sz w:val="20"/>
                <w:szCs w:val="20"/>
              </w:rPr>
              <w:t xml:space="preserve"> concordata con il docente</w:t>
            </w:r>
          </w:p>
        </w:tc>
      </w:tr>
      <w:tr w:rsidR="00A41521" w:rsidRPr="00DF0EE7" w14:paraId="2BBD9D97" w14:textId="77777777" w:rsidTr="007B0E71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2872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9573" w14:textId="77777777" w:rsidR="00A41521" w:rsidRPr="00DF0EE7" w:rsidRDefault="00A41521" w:rsidP="007B0E71">
            <w:pPr>
              <w:spacing w:before="120" w:after="120" w:line="240" w:lineRule="auto"/>
              <w:rPr>
                <w:rFonts w:eastAsia="Arial"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3651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……………. di ………</w:t>
            </w:r>
            <w:proofErr w:type="gramStart"/>
            <w:r w:rsidRPr="00DF0EE7">
              <w:rPr>
                <w:rFonts w:cs="Calibri"/>
                <w:sz w:val="20"/>
                <w:szCs w:val="20"/>
              </w:rPr>
              <w:t>…….</w:t>
            </w:r>
            <w:proofErr w:type="gramEnd"/>
          </w:p>
        </w:tc>
      </w:tr>
      <w:tr w:rsidR="00A41521" w:rsidRPr="00DF0EE7" w14:paraId="61781A36" w14:textId="77777777" w:rsidTr="007B0E71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36D5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977BE0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2A84BD0F" w14:textId="77777777" w:rsidTr="007B0E71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14:paraId="579281A7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Informazioni di contesto</w:t>
            </w:r>
          </w:p>
        </w:tc>
      </w:tr>
      <w:tr w:rsidR="00A41521" w:rsidRPr="00DF0EE7" w14:paraId="386D479E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155B6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Plesso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04DD69A" w14:textId="27D44507" w:rsidR="00A41521" w:rsidRPr="00DF0EE7" w:rsidRDefault="00B2171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Scarpellini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52E9DE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39704065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3614CEB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Classe/Sezione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6D0A903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DF0C989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6B791FA4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263424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N. alunni ……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54F3551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maschi …… femmine ……</w:t>
            </w:r>
          </w:p>
          <w:p w14:paraId="1615553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disabilità</w:t>
            </w:r>
          </w:p>
          <w:p w14:paraId="4B73C9DE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DSA</w:t>
            </w:r>
          </w:p>
          <w:p w14:paraId="3414392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stranieri</w:t>
            </w:r>
          </w:p>
          <w:p w14:paraId="06E0FEB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di cui …… con altri BES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983D6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020844EF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0BFB46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Ambiente in cui si svolge l’osservazione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5782F3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Aula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Palestra      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Mensa</w:t>
            </w:r>
          </w:p>
          <w:p w14:paraId="1EB8A82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Laboratorio di ……………………………….</w:t>
            </w:r>
          </w:p>
          <w:p w14:paraId="2D18939A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 xml:space="preserve">Cortile della scuola </w:t>
            </w:r>
            <w:r w:rsidRPr="00DF0EE7">
              <w:rPr>
                <w:rFonts w:eastAsia="Arial" w:cs="Calibri"/>
                <w:sz w:val="20"/>
                <w:szCs w:val="20"/>
              </w:rPr>
              <w:t xml:space="preserve">□ </w:t>
            </w:r>
            <w:r w:rsidRPr="00DF0EE7">
              <w:rPr>
                <w:rFonts w:cs="Calibri"/>
                <w:sz w:val="20"/>
                <w:szCs w:val="20"/>
              </w:rPr>
              <w:t>Altro ___________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2E338D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A41521" w:rsidRPr="00DF0EE7" w14:paraId="6A8BA2B1" w14:textId="77777777" w:rsidTr="007B0E71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493A7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Caratteristiche salienti dell’ambiente</w:t>
            </w:r>
          </w:p>
          <w:p w14:paraId="1E550FE6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04FB02A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4C260B48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DF0EE7" w14:paraId="58F84972" w14:textId="77777777" w:rsidTr="007B0E71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D62D4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sz w:val="20"/>
                <w:szCs w:val="20"/>
              </w:rP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2286" w14:textId="77777777" w:rsidR="00A41521" w:rsidRPr="00DF0EE7" w:rsidRDefault="00A41521" w:rsidP="007B0E71">
            <w:pPr>
              <w:spacing w:before="120" w:after="1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61C5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C59C67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0E1373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E0D22AD" w14:textId="77777777" w:rsidR="00A41521" w:rsidRPr="00DF0EE7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268B55" w14:textId="77777777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E10373D" w14:textId="73A03F5E" w:rsid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Indicatori ai fini dell’osservazione nonché della valutazione prevista all’articolo 13, comma 3 del decreto.</w:t>
      </w:r>
    </w:p>
    <w:p w14:paraId="75B67480" w14:textId="77777777" w:rsidR="00A41521" w:rsidRPr="00A41521" w:rsidRDefault="00A41521" w:rsidP="00A4152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3133"/>
        <w:gridCol w:w="3133"/>
        <w:gridCol w:w="1398"/>
      </w:tblGrid>
      <w:tr w:rsidR="00A41521" w:rsidRPr="00DF0EE7" w14:paraId="3AA27C6A" w14:textId="77777777" w:rsidTr="00B21711">
        <w:trPr>
          <w:jc w:val="center"/>
        </w:trPr>
        <w:tc>
          <w:tcPr>
            <w:tcW w:w="9639" w:type="dxa"/>
            <w:gridSpan w:val="4"/>
            <w:shd w:val="clear" w:color="auto" w:fill="D9D9D9"/>
          </w:tcPr>
          <w:p w14:paraId="1F23C753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F0EE7">
              <w:rPr>
                <w:rFonts w:cs="Calibri"/>
                <w:b/>
                <w:sz w:val="20"/>
                <w:szCs w:val="20"/>
              </w:rPr>
              <w:t>Costruzione di ambienti di apprendimento positivi</w:t>
            </w:r>
            <w:r>
              <w:rPr>
                <w:rFonts w:cs="Calibri"/>
                <w:b/>
                <w:sz w:val="20"/>
                <w:szCs w:val="20"/>
              </w:rPr>
              <w:t xml:space="preserve"> e inclusivi</w:t>
            </w:r>
          </w:p>
        </w:tc>
      </w:tr>
      <w:tr w:rsidR="00A41521" w:rsidRPr="00DF0EE7" w14:paraId="0AE8B2EB" w14:textId="77777777" w:rsidTr="00B21711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68BD05E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3CC5622B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B53D20D" w14:textId="77777777" w:rsidR="00A41521" w:rsidRPr="00DF0EE7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1398" w:type="dxa"/>
            <w:shd w:val="clear" w:color="auto" w:fill="D9D9D9"/>
            <w:vAlign w:val="center"/>
          </w:tcPr>
          <w:p w14:paraId="59AE3308" w14:textId="77777777" w:rsidR="00A41521" w:rsidRPr="00DF0EE7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DF0EE7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1021B39B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1C24A243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lastRenderedPageBreak/>
              <w:t>L’attività si svolge in un clima disteso e collaborativo. L’alunno con disabilità, considerato il PEI,</w:t>
            </w:r>
          </w:p>
        </w:tc>
        <w:tc>
          <w:tcPr>
            <w:tcW w:w="3133" w:type="dxa"/>
          </w:tcPr>
          <w:p w14:paraId="4471A35B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 xml:space="preserve">mostra attenzione </w:t>
            </w:r>
          </w:p>
        </w:tc>
        <w:tc>
          <w:tcPr>
            <w:tcW w:w="3133" w:type="dxa"/>
            <w:shd w:val="clear" w:color="auto" w:fill="auto"/>
          </w:tcPr>
          <w:p w14:paraId="5694AAA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064C023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542BB9E8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2C87E62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  <w:p w14:paraId="74953D1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1C5543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0926C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AEA22E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77F3F8D4" w14:textId="77777777" w:rsidR="00A41521" w:rsidRPr="00B21711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59DCDB5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è coinvolto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71E979C9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Presente</w:t>
            </w:r>
          </w:p>
          <w:p w14:paraId="24F1F67A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Saltuario e/o parziale</w:t>
            </w:r>
          </w:p>
          <w:p w14:paraId="718973DE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Assente</w:t>
            </w:r>
          </w:p>
          <w:p w14:paraId="412F0BC7" w14:textId="77777777" w:rsidR="00A41521" w:rsidRPr="00B21711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B21711">
              <w:rPr>
                <w:rFonts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4E39C2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F84658E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494A7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1DB97AC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a proprio agio nel chiedere spiegazioni, nell’effettuare interventi e nel rispondere alle domande dell’insegnante</w:t>
            </w:r>
          </w:p>
        </w:tc>
        <w:tc>
          <w:tcPr>
            <w:tcW w:w="3133" w:type="dxa"/>
            <w:shd w:val="clear" w:color="auto" w:fill="auto"/>
          </w:tcPr>
          <w:p w14:paraId="6FA851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74C801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CDA8FF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D153D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4893A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10760DD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5538BCD8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7CB1968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</w:p>
        </w:tc>
        <w:tc>
          <w:tcPr>
            <w:tcW w:w="3133" w:type="dxa"/>
            <w:shd w:val="clear" w:color="auto" w:fill="auto"/>
          </w:tcPr>
          <w:p w14:paraId="43E81CF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AB456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7928A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CFF4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63ED489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35D8142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331BD01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4D0B83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incoraggiato a manifestare le proprie conoscenze e abilità</w:t>
            </w:r>
          </w:p>
        </w:tc>
        <w:tc>
          <w:tcPr>
            <w:tcW w:w="3133" w:type="dxa"/>
            <w:shd w:val="clear" w:color="auto" w:fill="auto"/>
          </w:tcPr>
          <w:p w14:paraId="4DB29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580BEE8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CCA9C5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3DC93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2018D2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B2EE5F0" w14:textId="77777777" w:rsidTr="00B21711">
        <w:trPr>
          <w:jc w:val="center"/>
        </w:trPr>
        <w:tc>
          <w:tcPr>
            <w:tcW w:w="1975" w:type="dxa"/>
            <w:vMerge w:val="restart"/>
            <w:shd w:val="clear" w:color="auto" w:fill="auto"/>
          </w:tcPr>
          <w:p w14:paraId="6534A42E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L’attività si svolge in un </w:t>
            </w:r>
            <w:r w:rsidRPr="005F4643">
              <w:rPr>
                <w:rFonts w:eastAsia="Arial" w:cs="Calibri"/>
                <w:b/>
                <w:sz w:val="20"/>
                <w:szCs w:val="20"/>
              </w:rPr>
              <w:t>clima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 disteso e collaborativo. Il docente SOS</w:t>
            </w:r>
          </w:p>
        </w:tc>
        <w:tc>
          <w:tcPr>
            <w:tcW w:w="3133" w:type="dxa"/>
            <w:vAlign w:val="center"/>
          </w:tcPr>
          <w:p w14:paraId="2F8B656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adattato con chiarezza il percorso suddividendo i contenuti e predisponendo strumenti adeguati</w:t>
            </w:r>
          </w:p>
        </w:tc>
        <w:tc>
          <w:tcPr>
            <w:tcW w:w="3133" w:type="dxa"/>
            <w:shd w:val="clear" w:color="auto" w:fill="auto"/>
          </w:tcPr>
          <w:p w14:paraId="11BF1C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ADB30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1B9F3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5BD6FC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5F76C9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1FE4EC3" w14:textId="77777777" w:rsidTr="00B21711">
        <w:trPr>
          <w:jc w:val="center"/>
        </w:trPr>
        <w:tc>
          <w:tcPr>
            <w:tcW w:w="1975" w:type="dxa"/>
            <w:vMerge/>
            <w:shd w:val="clear" w:color="auto" w:fill="auto"/>
          </w:tcPr>
          <w:p w14:paraId="013826E5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  <w:vAlign w:val="center"/>
          </w:tcPr>
          <w:p w14:paraId="6238D8A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ha adeguato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39DCB17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9056D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660CD6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5AB3B01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3A7768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F72746F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642040F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Le figure presenti (colleghi curricolari, educatore, assistenti)  </w:t>
            </w:r>
          </w:p>
        </w:tc>
        <w:tc>
          <w:tcPr>
            <w:tcW w:w="3133" w:type="dxa"/>
          </w:tcPr>
          <w:p w14:paraId="4469316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sono coinvolte in modo attivo nelle attività proposte</w:t>
            </w:r>
          </w:p>
        </w:tc>
        <w:tc>
          <w:tcPr>
            <w:tcW w:w="3133" w:type="dxa"/>
            <w:shd w:val="clear" w:color="auto" w:fill="auto"/>
          </w:tcPr>
          <w:p w14:paraId="1299F9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032B8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A9E52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4CCA21A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017ACF6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E2C9E1C" w14:textId="77777777" w:rsidTr="00B21711">
        <w:trPr>
          <w:jc w:val="center"/>
        </w:trPr>
        <w:tc>
          <w:tcPr>
            <w:tcW w:w="1975" w:type="dxa"/>
            <w:shd w:val="clear" w:color="auto" w:fill="auto"/>
          </w:tcPr>
          <w:p w14:paraId="44E9A90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Lo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spazio</w:t>
            </w:r>
            <w:r w:rsidRPr="005F4643">
              <w:rPr>
                <w:rFonts w:cs="Calibri"/>
                <w:sz w:val="20"/>
                <w:szCs w:val="20"/>
              </w:rPr>
              <w:t xml:space="preserve"> è gestito in maniera funzionale alle attività proposte. </w:t>
            </w:r>
            <w:r w:rsidRPr="005F4643">
              <w:rPr>
                <w:rFonts w:eastAsia="Arial" w:cs="Calibri"/>
                <w:sz w:val="20"/>
                <w:szCs w:val="20"/>
              </w:rPr>
              <w:t xml:space="preserve">Il setting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d’aula….</w:t>
            </w:r>
            <w:proofErr w:type="gramEnd"/>
          </w:p>
        </w:tc>
        <w:tc>
          <w:tcPr>
            <w:tcW w:w="3133" w:type="dxa"/>
          </w:tcPr>
          <w:p w14:paraId="5305792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È predisposto, con l’insegnante curricolare, in modo efficace: il docente SOS organizza e alterna gli spazi a disposizione per l’intervento con l’alunno con disabilità in modo che i momenti scolastici e le attività proposte siano efficaci.</w:t>
            </w:r>
          </w:p>
        </w:tc>
        <w:tc>
          <w:tcPr>
            <w:tcW w:w="3133" w:type="dxa"/>
            <w:shd w:val="clear" w:color="auto" w:fill="auto"/>
          </w:tcPr>
          <w:p w14:paraId="1404EB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BBE6D9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3802B8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13A24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1398" w:type="dxa"/>
            <w:shd w:val="clear" w:color="auto" w:fill="auto"/>
          </w:tcPr>
          <w:p w14:paraId="67465B5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12AB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8BD5CCF" w14:textId="77777777" w:rsidTr="00B21711">
        <w:trPr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14:paraId="00BA608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tempo</w:t>
            </w:r>
          </w:p>
        </w:tc>
        <w:tc>
          <w:tcPr>
            <w:tcW w:w="3133" w:type="dxa"/>
          </w:tcPr>
          <w:p w14:paraId="0916ECE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è scandito e diversificato e </w:t>
            </w:r>
            <w:r w:rsidRPr="005F4643">
              <w:rPr>
                <w:rFonts w:cs="Calibri"/>
                <w:sz w:val="20"/>
                <w:szCs w:val="20"/>
              </w:rPr>
              <w:t>utilizzato in modo efficace alternando le attività con l’alunno con disabilità in modo che siano adeguate ai tempi di attenzione e collaborazione dell’alunno.</w:t>
            </w:r>
          </w:p>
        </w:tc>
        <w:tc>
          <w:tcPr>
            <w:tcW w:w="3133" w:type="dxa"/>
            <w:shd w:val="clear" w:color="auto" w:fill="auto"/>
          </w:tcPr>
          <w:p w14:paraId="4F8AE7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EE7D9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F9FCF5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0E2BEB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1398" w:type="dxa"/>
            <w:shd w:val="clear" w:color="auto" w:fill="auto"/>
          </w:tcPr>
          <w:p w14:paraId="45BC029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39E633D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</w:p>
    <w:p w14:paraId="1E520689" w14:textId="77777777" w:rsidR="00A41521" w:rsidRPr="005F4643" w:rsidRDefault="00A41521" w:rsidP="00A41521">
      <w:pPr>
        <w:tabs>
          <w:tab w:val="left" w:pos="2254"/>
          <w:tab w:val="left" w:pos="5387"/>
          <w:tab w:val="left" w:pos="8520"/>
        </w:tabs>
        <w:spacing w:after="0" w:line="240" w:lineRule="auto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  <w:r w:rsidRPr="005F4643">
        <w:rPr>
          <w:rFonts w:cs="Calibri"/>
          <w:sz w:val="20"/>
          <w:szCs w:val="20"/>
        </w:rPr>
        <w:lastRenderedPageBreak/>
        <w:tab/>
      </w:r>
      <w:r w:rsidRPr="005F4643">
        <w:rPr>
          <w:rFonts w:eastAsia="Arial" w:cs="Calibri"/>
          <w:sz w:val="20"/>
          <w:szCs w:val="20"/>
        </w:rPr>
        <w:tab/>
      </w:r>
      <w:r w:rsidRPr="005F4643">
        <w:rPr>
          <w:rFonts w:eastAsia="Arial" w:cs="Calibr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133"/>
        <w:gridCol w:w="3133"/>
        <w:gridCol w:w="3094"/>
      </w:tblGrid>
      <w:tr w:rsidR="00A41521" w:rsidRPr="005F4643" w14:paraId="3D6E9429" w14:textId="77777777" w:rsidTr="00B21711">
        <w:trPr>
          <w:jc w:val="center"/>
        </w:trPr>
        <w:tc>
          <w:tcPr>
            <w:tcW w:w="10343" w:type="dxa"/>
            <w:gridSpan w:val="4"/>
            <w:shd w:val="clear" w:color="auto" w:fill="D9D9D9"/>
          </w:tcPr>
          <w:p w14:paraId="4BD1747C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t>Progettazione e realizzazione dell’azione didattico disciplinare</w:t>
            </w:r>
          </w:p>
        </w:tc>
      </w:tr>
      <w:tr w:rsidR="00A41521" w:rsidRPr="005F4643" w14:paraId="38AD1691" w14:textId="77777777" w:rsidTr="00B21711">
        <w:trPr>
          <w:jc w:val="center"/>
        </w:trPr>
        <w:tc>
          <w:tcPr>
            <w:tcW w:w="983" w:type="dxa"/>
            <w:shd w:val="clear" w:color="auto" w:fill="D9D9D9"/>
            <w:vAlign w:val="center"/>
          </w:tcPr>
          <w:p w14:paraId="5636BDF0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0D218040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5941C57B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3094" w:type="dxa"/>
            <w:shd w:val="clear" w:color="auto" w:fill="D9D9D9"/>
            <w:vAlign w:val="center"/>
          </w:tcPr>
          <w:p w14:paraId="4B41DC4B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0873A8B3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6347930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Il docente ha </w:t>
            </w:r>
            <w:r w:rsidRPr="005F4643">
              <w:rPr>
                <w:rFonts w:cs="Calibri"/>
                <w:b/>
                <w:bCs/>
                <w:sz w:val="20"/>
                <w:szCs w:val="20"/>
              </w:rPr>
              <w:t>progettato</w:t>
            </w:r>
            <w:r w:rsidRPr="005F4643">
              <w:rPr>
                <w:rFonts w:cs="Calibri"/>
                <w:sz w:val="20"/>
                <w:szCs w:val="20"/>
              </w:rPr>
              <w:t xml:space="preserve"> l’attività didattica, in stretto raccordo col PEI</w:t>
            </w:r>
          </w:p>
        </w:tc>
        <w:tc>
          <w:tcPr>
            <w:tcW w:w="3133" w:type="dxa"/>
          </w:tcPr>
          <w:p w14:paraId="4BE0C2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correlando i materiali ai diversi livelli di abilità e ai diversi stili cognitivi degli alunni</w:t>
            </w:r>
          </w:p>
        </w:tc>
        <w:tc>
          <w:tcPr>
            <w:tcW w:w="3133" w:type="dxa"/>
            <w:shd w:val="clear" w:color="auto" w:fill="auto"/>
          </w:tcPr>
          <w:p w14:paraId="089AEFC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AEC699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A9BEC0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ABB5D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00D83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9D9BC9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81B920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4BDD6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chiarezza, suddividendo i contenuti e predisponendo strumenti compensativi adeguati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1D91E0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16185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551177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2FCC6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66773F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2FDF6CE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2443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73B4E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coprogettandola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con l’insegnante </w:t>
            </w:r>
            <w:proofErr w:type="gramStart"/>
            <w:r w:rsidRPr="005F4643">
              <w:rPr>
                <w:rFonts w:eastAsia="Arial" w:cs="Calibri"/>
                <w:sz w:val="20"/>
                <w:szCs w:val="20"/>
              </w:rPr>
              <w:t>curricolare  e</w:t>
            </w:r>
            <w:proofErr w:type="gramEnd"/>
            <w:r w:rsidRPr="005F4643">
              <w:rPr>
                <w:rFonts w:eastAsia="Arial" w:cs="Calibri"/>
                <w:sz w:val="20"/>
                <w:szCs w:val="20"/>
              </w:rPr>
              <w:t xml:space="preserve"> le eventuali altre figure di riferimento, visto il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4F483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19149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DCA358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174BBB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652010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44EBFF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53F21C7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A3A129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operando scelte pedagogiche finalizzate all’incremento dell’autonomia nell’ottica della scelta di vita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0E6ED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629F49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299346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A7CFE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84904E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22D2627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C26D4E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8C24C8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una tempistica congrua rispetto agli obiettivi di apprendimento comuni da raggiungere 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0FFA4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A5B5B1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DC1D6A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0546F1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623624C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15A776A4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91D93C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EBB7C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tenendo conto degli obiettivi di apprendimento già raggiunti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9ABB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01B013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70B97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2C4580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172A16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34603406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F333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EDCA35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172283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37D1B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18931D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4AF04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0F0E3C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31821AA" w14:textId="77777777" w:rsidTr="00B21711">
        <w:trPr>
          <w:jc w:val="center"/>
        </w:trPr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88A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6793BDD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scegliendo nuclei disciplinari significativi e correlati agli obiettivi del gruppo classe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9E7B9E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9D48F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A9198C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EA0145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3930F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695F606" w14:textId="77777777" w:rsidTr="00B21711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4FD0377F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1EDDA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E74FA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E6DA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36AE96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78A07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2555C5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8838CFA" w14:textId="77777777" w:rsidTr="00B21711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14:paraId="220C2C7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Il docente ha svolto l’attività didattica</w:t>
            </w:r>
          </w:p>
        </w:tc>
        <w:tc>
          <w:tcPr>
            <w:tcW w:w="3133" w:type="dxa"/>
          </w:tcPr>
          <w:p w14:paraId="48133E87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esplicitandone gli obiettivi: mostra i materiali e comunica, in modo comprensibile all’alunno con disabilità (ad es. con supporti visivi…) l’attività o la sequenza delle attività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552A4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E8530D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AF3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A1DDC9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36A3E4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7B9B1DB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</w:tcPr>
          <w:p w14:paraId="79C41C8C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3881CDE" w14:textId="6EEB8A4B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dando istruzioni accessibili all’alunno (esemplificazioni pratiche, visive, orali…) sulle procedure per svolgere un’attività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C8742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01CA74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16492D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053F2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7F973ADA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41DF4EBC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E917B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E3FBC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alternando diverse attività e metodologie di insegnamento</w:t>
            </w:r>
          </w:p>
        </w:tc>
        <w:tc>
          <w:tcPr>
            <w:tcW w:w="3133" w:type="dxa"/>
            <w:shd w:val="clear" w:color="auto" w:fill="auto"/>
          </w:tcPr>
          <w:p w14:paraId="4E35C94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0076BA5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5D7CC3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2C2125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0A45F63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>Specificare con un X:</w:t>
            </w:r>
          </w:p>
          <w:p w14:paraId="39042DD8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Spiegazione frontale</w:t>
            </w:r>
          </w:p>
          <w:p w14:paraId="705F8D5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Brain storming</w:t>
            </w:r>
          </w:p>
          <w:p w14:paraId="1CBDFC3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lastRenderedPageBreak/>
              <w:t xml:space="preserve">….. </w:t>
            </w:r>
            <w:proofErr w:type="spellStart"/>
            <w:r w:rsidRPr="005F4643">
              <w:rPr>
                <w:rFonts w:cs="Calibri"/>
                <w:i/>
                <w:sz w:val="20"/>
                <w:szCs w:val="20"/>
              </w:rPr>
              <w:t>Problem</w:t>
            </w:r>
            <w:proofErr w:type="spellEnd"/>
            <w:r w:rsidRPr="005F4643">
              <w:rPr>
                <w:rFonts w:cs="Calibri"/>
                <w:i/>
                <w:sz w:val="20"/>
                <w:szCs w:val="20"/>
              </w:rPr>
              <w:t xml:space="preserve"> solving</w:t>
            </w:r>
            <w:r w:rsidRPr="005F4643">
              <w:rPr>
                <w:rFonts w:cs="Calibri"/>
                <w:sz w:val="20"/>
                <w:szCs w:val="20"/>
              </w:rPr>
              <w:t>/Stimolo alla riflessione attraverso domande mirate</w:t>
            </w:r>
          </w:p>
          <w:p w14:paraId="3F820AC5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Momenti di verifica formativa</w:t>
            </w:r>
          </w:p>
          <w:p w14:paraId="7AE40F44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Attività di manipolazione</w:t>
            </w:r>
          </w:p>
          <w:p w14:paraId="1A2A8C88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Flipped classroom</w:t>
            </w:r>
          </w:p>
          <w:p w14:paraId="6D5DF560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 xml:space="preserve">Role-Playing </w:t>
            </w:r>
          </w:p>
          <w:p w14:paraId="489B5803" w14:textId="77777777" w:rsidR="00A41521" w:rsidRPr="00A41521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  <w:lang w:val="en-US"/>
              </w:rPr>
            </w:pPr>
            <w:r w:rsidRPr="00A41521">
              <w:rPr>
                <w:rFonts w:cs="Calibri"/>
                <w:sz w:val="20"/>
                <w:szCs w:val="20"/>
                <w:lang w:val="en-US"/>
              </w:rPr>
              <w:t xml:space="preserve">….. </w:t>
            </w:r>
            <w:r w:rsidRPr="00A41521">
              <w:rPr>
                <w:rFonts w:cs="Calibri"/>
                <w:i/>
                <w:sz w:val="20"/>
                <w:szCs w:val="20"/>
                <w:lang w:val="en-US"/>
              </w:rPr>
              <w:t>Circle time</w:t>
            </w:r>
          </w:p>
          <w:p w14:paraId="0A8C59EA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Cooperative learning</w:t>
            </w:r>
          </w:p>
          <w:p w14:paraId="45620BEC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Lavoro di gruppo</w:t>
            </w:r>
          </w:p>
          <w:p w14:paraId="5D703320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</w:rPr>
              <w:t>Peer tutoring</w:t>
            </w:r>
          </w:p>
          <w:p w14:paraId="34663D0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</w:t>
            </w:r>
            <w:r w:rsidRPr="005F4643">
              <w:rPr>
                <w:rFonts w:cs="Calibri"/>
                <w:i/>
                <w:sz w:val="20"/>
                <w:szCs w:val="20"/>
              </w:rPr>
              <w:t>Altro, da specificare)</w:t>
            </w:r>
          </w:p>
          <w:p w14:paraId="513FE65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_______________________</w:t>
            </w:r>
          </w:p>
          <w:p w14:paraId="1B73BB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15B1D99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DC6966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8C445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integrando le tecnologie dell’informazione e della comunicazione all’interno dell’attività</w:t>
            </w:r>
          </w:p>
        </w:tc>
        <w:tc>
          <w:tcPr>
            <w:tcW w:w="3133" w:type="dxa"/>
            <w:shd w:val="clear" w:color="auto" w:fill="auto"/>
          </w:tcPr>
          <w:p w14:paraId="7CAAF20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512D42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6284A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48817B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402BCE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Specificare con una X:</w:t>
            </w:r>
          </w:p>
          <w:p w14:paraId="481568D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LIM, prevalentemente per proiezione </w:t>
            </w:r>
          </w:p>
          <w:p w14:paraId="7864F80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LIM, in modo interattivo</w:t>
            </w:r>
          </w:p>
          <w:p w14:paraId="548BBCD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Tablet</w:t>
            </w:r>
          </w:p>
          <w:p w14:paraId="0FD7987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….. 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Computer based</w:t>
            </w:r>
          </w:p>
          <w:p w14:paraId="5CFFB37D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5F4643">
              <w:rPr>
                <w:rFonts w:cs="Calibri"/>
                <w:sz w:val="20"/>
                <w:szCs w:val="20"/>
                <w:lang w:val="en-US"/>
              </w:rPr>
              <w:t>….. BYOD (</w:t>
            </w:r>
            <w:r w:rsidRPr="005F4643">
              <w:rPr>
                <w:rFonts w:cs="Calibri"/>
                <w:i/>
                <w:sz w:val="20"/>
                <w:szCs w:val="20"/>
                <w:lang w:val="en-US"/>
              </w:rPr>
              <w:t>Bring your own device</w:t>
            </w:r>
            <w:r w:rsidRPr="005F4643">
              <w:rPr>
                <w:rFonts w:cs="Calibri"/>
                <w:sz w:val="20"/>
                <w:szCs w:val="20"/>
                <w:lang w:val="en-US"/>
              </w:rPr>
              <w:t>)</w:t>
            </w:r>
          </w:p>
          <w:p w14:paraId="5895A21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Navigazione in internet</w:t>
            </w:r>
          </w:p>
          <w:p w14:paraId="7F784AD5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Libro digitale/espansioni online</w:t>
            </w:r>
          </w:p>
          <w:p w14:paraId="44DBBE9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….. (Altro, da specificare) _______________________</w:t>
            </w:r>
          </w:p>
          <w:p w14:paraId="3D2BB8B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6254F45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2F8B68D9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24226C0" w14:textId="77777777" w:rsidR="00A41521" w:rsidRPr="005F4643" w:rsidRDefault="00A41521" w:rsidP="007B0E71">
            <w:pPr>
              <w:spacing w:after="0" w:line="192" w:lineRule="auto"/>
              <w:rPr>
                <w:rFonts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con attenzione all’individualizzazione del percorso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D5460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6EC4FD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2BEAD2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805EC7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164E5526" w14:textId="77777777" w:rsidR="00A41521" w:rsidRPr="005F4643" w:rsidRDefault="00A41521" w:rsidP="007B0E71">
            <w:pPr>
              <w:spacing w:after="0" w:line="240" w:lineRule="auto"/>
              <w:ind w:left="199"/>
              <w:rPr>
                <w:rFonts w:cs="Calibri"/>
                <w:i/>
                <w:sz w:val="20"/>
                <w:szCs w:val="20"/>
              </w:rPr>
            </w:pPr>
          </w:p>
        </w:tc>
      </w:tr>
      <w:tr w:rsidR="00A41521" w:rsidRPr="005F4643" w14:paraId="69C2B26D" w14:textId="77777777" w:rsidTr="00B21711">
        <w:trPr>
          <w:jc w:val="center"/>
        </w:trPr>
        <w:tc>
          <w:tcPr>
            <w:tcW w:w="98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5EFA4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B5864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 xml:space="preserve">con attenzione alla personalizzazione del percorso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CED7369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 □ Presente</w:t>
            </w:r>
          </w:p>
          <w:p w14:paraId="3C717BA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8A0AC5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6FFC80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DA90F7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55E1106" w14:textId="77777777" w:rsidTr="00B21711">
        <w:trPr>
          <w:jc w:val="center"/>
        </w:trPr>
        <w:tc>
          <w:tcPr>
            <w:tcW w:w="9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43DEE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CB45E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cs="Calibri"/>
                <w:sz w:val="20"/>
                <w:szCs w:val="20"/>
              </w:rPr>
              <w:t>usando strategie didattiche di rinforzo e implementazione dell’apprendimento (supporto alla comunicazione verbale, strategie logico-visive, feedback, incoraggiamento alla partecipazione, ecc.)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44627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275B97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958B6F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B6FE61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4ED9E6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7925E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AF4B4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6FBF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6D9E948" w14:textId="77777777" w:rsidTr="00B21711">
        <w:trPr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14:paraId="04BFCD2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D2F017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assegnando compiti coerenti rispetto alle attività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578B4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7C869E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537C46F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1BAFB8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3094" w:type="dxa"/>
            <w:shd w:val="clear" w:color="auto" w:fill="auto"/>
          </w:tcPr>
          <w:p w14:paraId="5D50FB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0D72CE5" w14:textId="77777777" w:rsidR="00A41521" w:rsidRPr="005F4643" w:rsidRDefault="00A41521" w:rsidP="00A41521">
      <w:pPr>
        <w:rPr>
          <w:rFonts w:cs="Calibri"/>
          <w:sz w:val="20"/>
          <w:szCs w:val="20"/>
        </w:rPr>
      </w:pPr>
    </w:p>
    <w:p w14:paraId="09E240CF" w14:textId="77777777" w:rsidR="00A41521" w:rsidRPr="005F4643" w:rsidRDefault="00A41521" w:rsidP="00A4152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5F4643">
        <w:rPr>
          <w:rFonts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3133"/>
        <w:gridCol w:w="3133"/>
        <w:gridCol w:w="2815"/>
      </w:tblGrid>
      <w:tr w:rsidR="00A41521" w:rsidRPr="005F4643" w14:paraId="04CF446B" w14:textId="77777777" w:rsidTr="00B21711">
        <w:trPr>
          <w:jc w:val="center"/>
        </w:trPr>
        <w:tc>
          <w:tcPr>
            <w:tcW w:w="10773" w:type="dxa"/>
            <w:gridSpan w:val="4"/>
            <w:shd w:val="clear" w:color="auto" w:fill="D9D9D9"/>
          </w:tcPr>
          <w:p w14:paraId="47DD032A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F4643">
              <w:rPr>
                <w:rFonts w:cs="Calibri"/>
                <w:b/>
                <w:sz w:val="20"/>
                <w:szCs w:val="20"/>
              </w:rPr>
              <w:lastRenderedPageBreak/>
              <w:t>Processi di valutazione</w:t>
            </w:r>
          </w:p>
        </w:tc>
      </w:tr>
      <w:tr w:rsidR="00A41521" w:rsidRPr="005F4643" w14:paraId="17ADF6EB" w14:textId="77777777" w:rsidTr="00B21711">
        <w:trPr>
          <w:jc w:val="center"/>
        </w:trPr>
        <w:tc>
          <w:tcPr>
            <w:tcW w:w="1692" w:type="dxa"/>
            <w:shd w:val="clear" w:color="auto" w:fill="D9D9D9"/>
            <w:vAlign w:val="center"/>
          </w:tcPr>
          <w:p w14:paraId="1E806E67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Indicatore</w:t>
            </w:r>
          </w:p>
        </w:tc>
        <w:tc>
          <w:tcPr>
            <w:tcW w:w="3133" w:type="dxa"/>
            <w:shd w:val="clear" w:color="auto" w:fill="D9D9D9"/>
          </w:tcPr>
          <w:p w14:paraId="40181B5E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Descrittore</w:t>
            </w:r>
          </w:p>
        </w:tc>
        <w:tc>
          <w:tcPr>
            <w:tcW w:w="3133" w:type="dxa"/>
            <w:shd w:val="clear" w:color="auto" w:fill="D9D9D9"/>
            <w:vAlign w:val="center"/>
          </w:tcPr>
          <w:p w14:paraId="77DEB698" w14:textId="77777777" w:rsidR="00A41521" w:rsidRPr="005F4643" w:rsidRDefault="00A41521" w:rsidP="007B0E71">
            <w:pPr>
              <w:spacing w:after="0" w:line="192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Frequenza</w:t>
            </w:r>
          </w:p>
        </w:tc>
        <w:tc>
          <w:tcPr>
            <w:tcW w:w="2815" w:type="dxa"/>
            <w:shd w:val="clear" w:color="auto" w:fill="D9D9D9"/>
            <w:vAlign w:val="center"/>
          </w:tcPr>
          <w:p w14:paraId="360FD011" w14:textId="77777777" w:rsidR="00A41521" w:rsidRPr="005F4643" w:rsidRDefault="00A41521" w:rsidP="007B0E71">
            <w:pPr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F4643">
              <w:rPr>
                <w:rFonts w:eastAsia="Arial" w:cs="Calibri"/>
                <w:b/>
                <w:sz w:val="20"/>
                <w:szCs w:val="20"/>
              </w:rPr>
              <w:t>Note</w:t>
            </w:r>
          </w:p>
        </w:tc>
      </w:tr>
      <w:tr w:rsidR="00A41521" w:rsidRPr="005F4643" w14:paraId="2F9B6A56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</w:tcPr>
          <w:p w14:paraId="07E6479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i risultati di apprendimento</w:t>
            </w:r>
          </w:p>
        </w:tc>
        <w:tc>
          <w:tcPr>
            <w:tcW w:w="3133" w:type="dxa"/>
          </w:tcPr>
          <w:p w14:paraId="2854A0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A5EC1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55FDC6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2996C99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C0507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24DCB2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C4A28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47A6B59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</w:tcPr>
          <w:p w14:paraId="784B2A8C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6AC3DB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adattando, assieme all’insegnate curricolare e alle altre figure, le tipologie di verifica formalizzate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8C93F5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6B8F078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9209E9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371952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772A6EB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E795F50" w14:textId="77777777" w:rsidTr="00B21711">
        <w:trPr>
          <w:jc w:val="center"/>
        </w:trPr>
        <w:tc>
          <w:tcPr>
            <w:tcW w:w="169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5175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20D2E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proofErr w:type="spellStart"/>
            <w:r w:rsidRPr="005F4643">
              <w:rPr>
                <w:rFonts w:eastAsia="Arial" w:cs="Calibri"/>
                <w:sz w:val="20"/>
                <w:szCs w:val="20"/>
              </w:rPr>
              <w:t>coprogettando</w:t>
            </w:r>
            <w:proofErr w:type="spellEnd"/>
            <w:r w:rsidRPr="005F4643">
              <w:rPr>
                <w:rFonts w:eastAsia="Arial" w:cs="Calibri"/>
                <w:sz w:val="20"/>
                <w:szCs w:val="20"/>
              </w:rPr>
              <w:t xml:space="preserve"> le prove con l’insegnante curricolare e le eventuali altre figure di riferimento in stretto raccordo con gli obiettivi previsti dai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EC00880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28130DB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7E01D8A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7E18132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1261ED4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02FD018C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4A7807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EB50A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tenendo conto dei PDP degli alunni con DSA e degli eventuali PDP e comunque delle caratteristiche degli alunni con altre tipologie di BES, al fine dell’adozione degli appropriati strumenti compensativi e misure dispensative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E82D62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C5ED08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6C7227D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726EBB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1D2080E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5375D60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3F31081D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7111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per le prove scritte, scritto/grafiche, pratiche predisponendo e allegando alle prove specifiche griglie di valutazione correlate al PEI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60B3F1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880A3D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A1AF97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37E18CE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2E70348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7F8393CF" w14:textId="77777777" w:rsidTr="00B21711">
        <w:trPr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14:paraId="6AA14B9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48DEF49E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adottando opportune strategie di individualizzazione al fine della comprensione e superamento degli errori, secondo la metodologia dell’apprendimento per prove ed errori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C5B33C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41DE461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733B04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64FF72E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6E80E91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FC43F20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75CA62CF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703D8DB7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472A2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3CD8017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45BE2A85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2B7211CD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221A503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26C642E" w14:textId="77777777" w:rsidTr="00B21711">
        <w:trPr>
          <w:jc w:val="center"/>
        </w:trPr>
        <w:tc>
          <w:tcPr>
            <w:tcW w:w="1692" w:type="dxa"/>
            <w:tcBorders>
              <w:bottom w:val="nil"/>
            </w:tcBorders>
            <w:shd w:val="clear" w:color="auto" w:fill="auto"/>
          </w:tcPr>
          <w:p w14:paraId="56B6A310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Il docente SOS contribuisce a valutare le competenze trasversali presenti nel PEI</w:t>
            </w:r>
          </w:p>
        </w:tc>
        <w:tc>
          <w:tcPr>
            <w:tcW w:w="3133" w:type="dxa"/>
          </w:tcPr>
          <w:p w14:paraId="379A812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59243C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FCFE9B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644E14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B8225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6AED0882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2A08C382" w14:textId="77777777" w:rsidTr="00B21711">
        <w:trPr>
          <w:jc w:val="center"/>
        </w:trPr>
        <w:tc>
          <w:tcPr>
            <w:tcW w:w="16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4C036A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062BD70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AE4A8AA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127776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321C3E46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008DE271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5E34C8D0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1521" w:rsidRPr="005F4643" w14:paraId="6108E1CB" w14:textId="77777777" w:rsidTr="00B21711">
        <w:trPr>
          <w:jc w:val="center"/>
        </w:trPr>
        <w:tc>
          <w:tcPr>
            <w:tcW w:w="1692" w:type="dxa"/>
            <w:vMerge/>
            <w:shd w:val="clear" w:color="auto" w:fill="auto"/>
            <w:vAlign w:val="center"/>
          </w:tcPr>
          <w:p w14:paraId="2D411F67" w14:textId="77777777" w:rsidR="00A41521" w:rsidRPr="005F4643" w:rsidRDefault="00A41521" w:rsidP="007B0E71">
            <w:pPr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133" w:type="dxa"/>
          </w:tcPr>
          <w:p w14:paraId="365E8FB4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desumendo il grado di raggiungimento delle stesse attraverso l’osservazione sistematica e l’analisi delle verifiche svolte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4BBCBB3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Presente</w:t>
            </w:r>
          </w:p>
          <w:p w14:paraId="13826DAB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Saltuario e/o parziale</w:t>
            </w:r>
          </w:p>
          <w:p w14:paraId="0DB5F238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Assente</w:t>
            </w:r>
          </w:p>
          <w:p w14:paraId="181A118F" w14:textId="77777777" w:rsidR="00A41521" w:rsidRPr="005F4643" w:rsidRDefault="00A41521" w:rsidP="007B0E71">
            <w:pPr>
              <w:spacing w:after="0" w:line="192" w:lineRule="auto"/>
              <w:rPr>
                <w:rFonts w:eastAsia="Arial" w:cs="Calibri"/>
                <w:sz w:val="20"/>
                <w:szCs w:val="20"/>
              </w:rPr>
            </w:pPr>
            <w:r w:rsidRPr="005F4643">
              <w:rPr>
                <w:rFonts w:eastAsia="Arial" w:cs="Calibr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815" w:type="dxa"/>
            <w:shd w:val="clear" w:color="auto" w:fill="auto"/>
          </w:tcPr>
          <w:p w14:paraId="3B204BCE" w14:textId="77777777" w:rsidR="00A41521" w:rsidRPr="005F4643" w:rsidRDefault="00A41521" w:rsidP="007B0E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CCB1F49" w14:textId="77777777" w:rsidR="00A41521" w:rsidRPr="00DF0EE7" w:rsidRDefault="00A41521" w:rsidP="00A41521">
      <w:pPr>
        <w:spacing w:after="120" w:line="240" w:lineRule="auto"/>
        <w:jc w:val="right"/>
        <w:rPr>
          <w:rFonts w:cs="Calibri"/>
          <w:sz w:val="20"/>
          <w:szCs w:val="20"/>
        </w:rPr>
      </w:pPr>
    </w:p>
    <w:p w14:paraId="077BF4A3" w14:textId="77777777" w:rsidR="00A41521" w:rsidRPr="00DF0EE7" w:rsidRDefault="00A41521" w:rsidP="00A41521">
      <w:pPr>
        <w:spacing w:after="120" w:line="240" w:lineRule="auto"/>
        <w:jc w:val="both"/>
        <w:rPr>
          <w:rFonts w:cs="Calibri"/>
        </w:rPr>
      </w:pPr>
    </w:p>
    <w:p w14:paraId="5856DDC7" w14:textId="77777777" w:rsidR="00A41521" w:rsidRPr="00DF0EE7" w:rsidRDefault="00A41521" w:rsidP="00987807">
      <w:pPr>
        <w:spacing w:after="120" w:line="240" w:lineRule="auto"/>
        <w:jc w:val="both"/>
        <w:rPr>
          <w:rFonts w:cs="Calibri"/>
        </w:rPr>
      </w:pPr>
    </w:p>
    <w:sectPr w:rsidR="00A41521" w:rsidRPr="00DF0EE7" w:rsidSect="00CF4F4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CE4D" w14:textId="77777777" w:rsidR="00CF4F4E" w:rsidRDefault="00CF4F4E" w:rsidP="001D4A59">
      <w:pPr>
        <w:spacing w:after="0" w:line="240" w:lineRule="auto"/>
      </w:pPr>
      <w:r>
        <w:separator/>
      </w:r>
    </w:p>
  </w:endnote>
  <w:endnote w:type="continuationSeparator" w:id="0">
    <w:p w14:paraId="3F0FB02A" w14:textId="77777777" w:rsidR="00CF4F4E" w:rsidRDefault="00CF4F4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BC8E" w14:textId="77777777" w:rsidR="00704608" w:rsidRDefault="0070460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F7E2D">
      <w:rPr>
        <w:noProof/>
      </w:rPr>
      <w:t>5</w:t>
    </w:r>
    <w:r>
      <w:fldChar w:fldCharType="end"/>
    </w:r>
  </w:p>
  <w:p w14:paraId="7B3F3DFE" w14:textId="77777777"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D981" w14:textId="77777777" w:rsidR="00CF4F4E" w:rsidRDefault="00CF4F4E" w:rsidP="001D4A59">
      <w:pPr>
        <w:spacing w:after="0" w:line="240" w:lineRule="auto"/>
      </w:pPr>
      <w:r>
        <w:separator/>
      </w:r>
    </w:p>
  </w:footnote>
  <w:footnote w:type="continuationSeparator" w:id="0">
    <w:p w14:paraId="0159CD60" w14:textId="77777777" w:rsidR="00CF4F4E" w:rsidRDefault="00CF4F4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B6CF" w14:textId="22BA6F5C" w:rsidR="00AA08B9" w:rsidRPr="006B066F" w:rsidRDefault="00A41521" w:rsidP="00AA08B9">
    <w:pPr>
      <w:pStyle w:val="intestaz1"/>
      <w:spacing w:after="0" w:line="216" w:lineRule="auto"/>
      <w:rPr>
        <w:rFonts w:ascii="Palace Script MT" w:hAnsi="Palace Script MT"/>
        <w:b/>
        <w:sz w:val="44"/>
        <w:szCs w:val="44"/>
      </w:rPr>
    </w:pPr>
    <w:r>
      <w:rPr>
        <w:noProof/>
        <w:sz w:val="13"/>
        <w:szCs w:val="13"/>
        <w:lang w:eastAsia="it-IT"/>
      </w:rPr>
      <w:drawing>
        <wp:inline distT="0" distB="0" distL="0" distR="0" wp14:anchorId="5155C2B1" wp14:editId="5B77EC8B">
          <wp:extent cx="400050" cy="469900"/>
          <wp:effectExtent l="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D01">
      <w:rPr>
        <w:sz w:val="13"/>
        <w:szCs w:val="13"/>
      </w:rPr>
      <w:br/>
    </w:r>
    <w:r w:rsidR="00935D01" w:rsidRPr="006B066F">
      <w:rPr>
        <w:rFonts w:ascii="Palace Script MT" w:hAnsi="Palace Script MT"/>
        <w:b/>
        <w:sz w:val="48"/>
        <w:szCs w:val="48"/>
      </w:rPr>
      <w:t>Ministero dell’Istruzione</w:t>
    </w:r>
  </w:p>
  <w:p w14:paraId="4071CE5C" w14:textId="468C95B5" w:rsidR="00935D01" w:rsidRPr="006B066F" w:rsidRDefault="00935D01" w:rsidP="00935D01">
    <w:pPr>
      <w:pStyle w:val="intestaz1"/>
      <w:spacing w:after="0"/>
      <w:rPr>
        <w:rFonts w:ascii="Palace Script MT" w:hAnsi="Palace Script MT"/>
        <w:b/>
        <w:sz w:val="44"/>
        <w:szCs w:val="44"/>
      </w:rPr>
    </w:pPr>
  </w:p>
  <w:p w14:paraId="69066ADF" w14:textId="77777777"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5A"/>
    <w:rsid w:val="0001365A"/>
    <w:rsid w:val="00021381"/>
    <w:rsid w:val="0002168B"/>
    <w:rsid w:val="0006582F"/>
    <w:rsid w:val="000A08A7"/>
    <w:rsid w:val="000B22DF"/>
    <w:rsid w:val="000D27F2"/>
    <w:rsid w:val="000D7108"/>
    <w:rsid w:val="0012067C"/>
    <w:rsid w:val="00126BD7"/>
    <w:rsid w:val="0013064A"/>
    <w:rsid w:val="00141B52"/>
    <w:rsid w:val="00146E46"/>
    <w:rsid w:val="00174B28"/>
    <w:rsid w:val="001769A8"/>
    <w:rsid w:val="0019461B"/>
    <w:rsid w:val="001D4A59"/>
    <w:rsid w:val="001E083B"/>
    <w:rsid w:val="001E748A"/>
    <w:rsid w:val="00214407"/>
    <w:rsid w:val="00217373"/>
    <w:rsid w:val="002D2181"/>
    <w:rsid w:val="002E01AE"/>
    <w:rsid w:val="0031587F"/>
    <w:rsid w:val="00322594"/>
    <w:rsid w:val="003708AE"/>
    <w:rsid w:val="00391866"/>
    <w:rsid w:val="00393978"/>
    <w:rsid w:val="00397C8B"/>
    <w:rsid w:val="003F161B"/>
    <w:rsid w:val="00403D0C"/>
    <w:rsid w:val="004F2688"/>
    <w:rsid w:val="00500953"/>
    <w:rsid w:val="00505A5E"/>
    <w:rsid w:val="00511BB3"/>
    <w:rsid w:val="005E191F"/>
    <w:rsid w:val="005E3343"/>
    <w:rsid w:val="005E3FE3"/>
    <w:rsid w:val="006249BA"/>
    <w:rsid w:val="006815B2"/>
    <w:rsid w:val="006C7908"/>
    <w:rsid w:val="006E664A"/>
    <w:rsid w:val="006F5F8D"/>
    <w:rsid w:val="00704608"/>
    <w:rsid w:val="007A1988"/>
    <w:rsid w:val="007B23C0"/>
    <w:rsid w:val="007B4689"/>
    <w:rsid w:val="007B692B"/>
    <w:rsid w:val="007D7839"/>
    <w:rsid w:val="008077F5"/>
    <w:rsid w:val="008127DF"/>
    <w:rsid w:val="00826C0B"/>
    <w:rsid w:val="00835E42"/>
    <w:rsid w:val="008416F7"/>
    <w:rsid w:val="00857E42"/>
    <w:rsid w:val="008678ED"/>
    <w:rsid w:val="008763A5"/>
    <w:rsid w:val="008A58CB"/>
    <w:rsid w:val="008B206D"/>
    <w:rsid w:val="008C057E"/>
    <w:rsid w:val="008E2C31"/>
    <w:rsid w:val="008F0DE3"/>
    <w:rsid w:val="00911E19"/>
    <w:rsid w:val="00935D01"/>
    <w:rsid w:val="00983353"/>
    <w:rsid w:val="00987807"/>
    <w:rsid w:val="009A2509"/>
    <w:rsid w:val="009B4398"/>
    <w:rsid w:val="009E24C0"/>
    <w:rsid w:val="00A047D1"/>
    <w:rsid w:val="00A41521"/>
    <w:rsid w:val="00A6323D"/>
    <w:rsid w:val="00A645A6"/>
    <w:rsid w:val="00A65F53"/>
    <w:rsid w:val="00A83E1D"/>
    <w:rsid w:val="00AA08B9"/>
    <w:rsid w:val="00AA25FA"/>
    <w:rsid w:val="00AA2732"/>
    <w:rsid w:val="00AC7027"/>
    <w:rsid w:val="00AC779C"/>
    <w:rsid w:val="00AD232D"/>
    <w:rsid w:val="00AF7E2D"/>
    <w:rsid w:val="00B21711"/>
    <w:rsid w:val="00B21BC0"/>
    <w:rsid w:val="00B456E5"/>
    <w:rsid w:val="00B9081E"/>
    <w:rsid w:val="00BA2F83"/>
    <w:rsid w:val="00BA3C4A"/>
    <w:rsid w:val="00BB4150"/>
    <w:rsid w:val="00BC31F6"/>
    <w:rsid w:val="00C21444"/>
    <w:rsid w:val="00C67900"/>
    <w:rsid w:val="00CB67B9"/>
    <w:rsid w:val="00CC034C"/>
    <w:rsid w:val="00CD1EA7"/>
    <w:rsid w:val="00CF4F4E"/>
    <w:rsid w:val="00D14F04"/>
    <w:rsid w:val="00D738A7"/>
    <w:rsid w:val="00DF0EE7"/>
    <w:rsid w:val="00E23EBA"/>
    <w:rsid w:val="00E33019"/>
    <w:rsid w:val="00E35885"/>
    <w:rsid w:val="00E831E7"/>
    <w:rsid w:val="00E966DC"/>
    <w:rsid w:val="00EC6F55"/>
    <w:rsid w:val="00EE2733"/>
    <w:rsid w:val="00F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EB676"/>
  <w15:docId w15:val="{D2499386-A8F5-4FC8-9B8F-42C7301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="Cambria" w:eastAsia="MS Gothic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="Cambria" w:eastAsia="MS Gothic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="Cambria" w:eastAsia="MS Gothic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Pr>
      <w:rFonts w:ascii="Cambria" w:eastAsia="MS Gothic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Pr>
      <w:rFonts w:ascii="Cambria" w:eastAsia="MS Gothic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Pr>
      <w:rFonts w:ascii="Cambria" w:eastAsia="MS Gothic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="Cambria" w:eastAsia="MS Gothic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unhideWhenUsed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Didascalia">
    <w:name w:val="caption"/>
    <w:basedOn w:val="Normale"/>
    <w:next w:val="Normale"/>
    <w:qFormat/>
    <w:rsid w:val="00AF7E2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intestaz1">
    <w:name w:val="intestaz1"/>
    <w:basedOn w:val="Normale"/>
    <w:rsid w:val="00935D01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spettore%20USR\Anni%20di%20pova%20202122\Griglia%20osservazione%20doc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40ba01-8984-43ef-9c48-57dd13317510" xsi:nil="true"/>
    <lcf76f155ced4ddcb4097134ff3c332f xmlns="65f3d0ed-a517-4cc2-8d85-3f3b0f89f3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17" ma:contentTypeDescription="Creare un nuovo documento." ma:contentTypeScope="" ma:versionID="33aa89d9d9a8d09ae89ec7dd984f8064">
  <xsd:schema xmlns:xsd="http://www.w3.org/2001/XMLSchema" xmlns:xs="http://www.w3.org/2001/XMLSchema" xmlns:p="http://schemas.microsoft.com/office/2006/metadata/properties" xmlns:ns2="65f3d0ed-a517-4cc2-8d85-3f3b0f89f380" xmlns:ns3="7f40ba01-8984-43ef-9c48-57dd13317510" targetNamespace="http://schemas.microsoft.com/office/2006/metadata/properties" ma:root="true" ma:fieldsID="c4e01b8a086bb25d5fc18e16ed13f1da" ns2:_="" ns3:_="">
    <xsd:import namespace="65f3d0ed-a517-4cc2-8d85-3f3b0f89f380"/>
    <xsd:import namespace="7f40ba01-8984-43ef-9c48-57dd13317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ba01-8984-43ef-9c48-57dd1331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85ee9-8684-41cf-b7ca-d094007c099b}" ma:internalName="TaxCatchAll" ma:showField="CatchAllData" ma:web="7f40ba01-8984-43ef-9c48-57dd13317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1121D-3D9A-4846-916F-0DD788B14478}">
  <ds:schemaRefs>
    <ds:schemaRef ds:uri="http://schemas.microsoft.com/office/2006/metadata/properties"/>
    <ds:schemaRef ds:uri="http://schemas.microsoft.com/office/infopath/2007/PartnerControls"/>
    <ds:schemaRef ds:uri="7f40ba01-8984-43ef-9c48-57dd13317510"/>
    <ds:schemaRef ds:uri="65f3d0ed-a517-4cc2-8d85-3f3b0f89f380"/>
  </ds:schemaRefs>
</ds:datastoreItem>
</file>

<file path=customXml/itemProps2.xml><?xml version="1.0" encoding="utf-8"?>
<ds:datastoreItem xmlns:ds="http://schemas.openxmlformats.org/officeDocument/2006/customXml" ds:itemID="{67892330-B912-46B3-A283-9783F3E9D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0B4A6-C5E5-1047-BBE7-31EDE80CE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9782F-0193-4CFF-B444-E3BDD7F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7f40ba01-8984-43ef-9c48-57dd1331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Griglia osservazione docenti</Template>
  <TotalTime>3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subject/>
  <dc:creator>MI</dc:creator>
  <cp:keywords/>
  <cp:lastModifiedBy>Francesca</cp:lastModifiedBy>
  <cp:revision>2</cp:revision>
  <cp:lastPrinted>2024-03-04T16:58:00Z</cp:lastPrinted>
  <dcterms:created xsi:type="dcterms:W3CDTF">2024-05-22T10:20:00Z</dcterms:created>
  <dcterms:modified xsi:type="dcterms:W3CDTF">2024-05-22T10:20:00Z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